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1D" w:rsidRDefault="0022791D" w:rsidP="0022791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ТЕМ</w:t>
      </w:r>
      <w:r w:rsidR="00117AD8">
        <w:rPr>
          <w:rFonts w:ascii="Times New Roman" w:eastAsia="Times New Roman" w:hAnsi="Times New Roman" w:cs="Times New Roman"/>
          <w:b/>
          <w:sz w:val="28"/>
          <w:szCs w:val="28"/>
        </w:rPr>
        <w:t xml:space="preserve">Ы </w:t>
      </w: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ПРАКТИЧЕСКИХ ЗАНЯТИЙ</w:t>
      </w:r>
      <w:r w:rsidR="00443DF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ИСТОРИИ</w:t>
      </w:r>
    </w:p>
    <w:p w:rsidR="00FE45CB" w:rsidRDefault="00FE45CB" w:rsidP="0022791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774F" w:rsidRPr="0022791D" w:rsidRDefault="0088774F" w:rsidP="0022791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Семинар № 1.Тема.</w:t>
      </w:r>
      <w:r w:rsidR="00F002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истории в системе социально-гуманитарных наук (2 ч)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История как наука. Периодизация и структура курса.</w:t>
      </w:r>
    </w:p>
    <w:p w:rsidR="0022791D" w:rsidRPr="0022791D" w:rsidRDefault="0022791D" w:rsidP="0022791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Методология изучения истории: понятие, методы, </w:t>
      </w: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формационный</w:t>
      </w:r>
      <w:proofErr w:type="gram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и цивилизационный подходы к истории, школа «Анналов». </w:t>
      </w:r>
    </w:p>
    <w:p w:rsidR="0022791D" w:rsidRPr="0022791D" w:rsidRDefault="0022791D" w:rsidP="0022791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Источники и историография отечественной истории.</w:t>
      </w:r>
    </w:p>
    <w:p w:rsidR="0022791D" w:rsidRPr="0022791D" w:rsidRDefault="0022791D" w:rsidP="0022791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Российские исторические школы и их представители. Исторические школы и их представители.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История, историческая закономерность, объективные и субъективные факторы в истории, фальсификация, хронология, формация, геральдика, палеография, историография, факт, интерпретация, историческая школа, этнография.</w:t>
      </w:r>
      <w:proofErr w:type="gramEnd"/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Темы рефератов</w:t>
      </w:r>
    </w:p>
    <w:p w:rsidR="0022791D" w:rsidRPr="0022791D" w:rsidRDefault="0022791D" w:rsidP="0022791D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Понятие и классификация исторических источников.</w:t>
      </w:r>
    </w:p>
    <w:p w:rsidR="0022791D" w:rsidRPr="0022791D" w:rsidRDefault="0022791D" w:rsidP="0022791D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Русское летописание.</w:t>
      </w:r>
    </w:p>
    <w:p w:rsidR="0022791D" w:rsidRPr="0022791D" w:rsidRDefault="0022791D" w:rsidP="0022791D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Н.М. Карамзин: вклад в историческую науку.</w:t>
      </w:r>
    </w:p>
    <w:p w:rsidR="0022791D" w:rsidRPr="0022791D" w:rsidRDefault="0022791D" w:rsidP="0022791D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С.М. Соловьев: русская историческая школа.</w:t>
      </w:r>
    </w:p>
    <w:p w:rsidR="0022791D" w:rsidRPr="0022791D" w:rsidRDefault="0022791D" w:rsidP="0022791D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В.О. Ключевский об истории и историках. </w:t>
      </w: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 2-3.  Тема. Древнерусское государство: проблемы происхождения и особенности развития.  (4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Восточные славяне в древности: расселение, основные занятия, верования, общественный строй, теории возникновения государства.  </w:t>
      </w:r>
    </w:p>
    <w:p w:rsidR="0022791D" w:rsidRPr="0022791D" w:rsidRDefault="0022791D" w:rsidP="0022791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Княжение первых Рюриковичей, их внутренняя и внешняя политика.</w:t>
      </w:r>
    </w:p>
    <w:p w:rsidR="0022791D" w:rsidRPr="0022791D" w:rsidRDefault="0022791D" w:rsidP="0022791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Укрепление русского государства при Владимире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 Принятие христианства на Руси, его значение.</w:t>
      </w:r>
    </w:p>
    <w:p w:rsidR="0022791D" w:rsidRPr="0022791D" w:rsidRDefault="0022791D" w:rsidP="0022791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Расцвет Киевской Руси при Ярославе Мудром. Первая кодификация русских законов.</w:t>
      </w:r>
    </w:p>
    <w:p w:rsidR="0022791D" w:rsidRPr="0022791D" w:rsidRDefault="0022791D" w:rsidP="0022791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Политический кризис Руси во второй половине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в. и стабилизация русского государства при Владимире Мономахе.</w:t>
      </w:r>
    </w:p>
    <w:p w:rsidR="0022791D" w:rsidRPr="0022791D" w:rsidRDefault="0022791D" w:rsidP="0022791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Культура Древней Руси. </w:t>
      </w: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«Норманнская теория», род, племя, классы, князь, вотчина, дружина, полюдье, вервь, вече, «</w:t>
      </w: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Русская</w:t>
      </w:r>
      <w:proofErr w:type="gram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Правда», христианство, православие, феодализм, военная демократия.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Исторический портрет Владимира Святого.</w:t>
      </w:r>
    </w:p>
    <w:p w:rsidR="0022791D" w:rsidRPr="0022791D" w:rsidRDefault="0022791D" w:rsidP="0022791D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Ярослава Мудрого.</w:t>
      </w:r>
    </w:p>
    <w:p w:rsidR="0022791D" w:rsidRPr="0022791D" w:rsidRDefault="0022791D" w:rsidP="0022791D">
      <w:pPr>
        <w:numPr>
          <w:ilvl w:val="0"/>
          <w:numId w:val="4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Владимира Мономаха.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Семинар № 4. Тема</w:t>
      </w:r>
      <w:r w:rsidR="000A161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Русские земли в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XII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XIV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вв. (2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Феодальная раздробленность на Руси: причины и факторы дробления русского государства. </w:t>
      </w:r>
    </w:p>
    <w:p w:rsidR="0022791D" w:rsidRPr="0022791D" w:rsidRDefault="0022791D" w:rsidP="0022791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Социально-экономическое и политическое развитие русских земель (сравнить Северо-Восточный, </w:t>
      </w: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Юго-Западный</w:t>
      </w:r>
      <w:proofErr w:type="gram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регионы и Новгородскую землю).</w:t>
      </w:r>
    </w:p>
    <w:p w:rsidR="0022791D" w:rsidRPr="0022791D" w:rsidRDefault="0022791D" w:rsidP="0022791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Экспансия на Русь с Запада и Востока в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в. Монголо-татарское владычество. Пресечение немецкой и шведской агрессии на русские земли.</w:t>
      </w:r>
    </w:p>
    <w:p w:rsidR="0022791D" w:rsidRPr="0022791D" w:rsidRDefault="0022791D" w:rsidP="002279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Русско-ордынские отношения в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вв. </w:t>
      </w:r>
    </w:p>
    <w:p w:rsidR="0022791D" w:rsidRPr="0022791D" w:rsidRDefault="0022791D" w:rsidP="0022791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Александра Невского.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Феодальная раздробленность, удел, </w:t>
      </w:r>
      <w:proofErr w:type="spellStart"/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>лествичная</w:t>
      </w:r>
      <w:proofErr w:type="spellEnd"/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система, поместье, посадник, тысяцкий, архиепископ, Золотая Орда, иго, ярлык, «ордынский выход», баскаки, рыцарский орден. </w:t>
      </w:r>
      <w:proofErr w:type="gramEnd"/>
    </w:p>
    <w:p w:rsidR="0022791D" w:rsidRPr="0022791D" w:rsidRDefault="0022791D" w:rsidP="0022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 № </w:t>
      </w: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43DF6" w:rsidRPr="000A161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1614">
        <w:rPr>
          <w:rFonts w:ascii="Times New Roman" w:eastAsia="Times New Roman" w:hAnsi="Times New Roman" w:cs="Times New Roman"/>
          <w:b/>
          <w:sz w:val="28"/>
          <w:szCs w:val="28"/>
        </w:rPr>
        <w:t>Тема.</w:t>
      </w:r>
      <w:r w:rsidR="000A1614"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XVI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веке. Начало самодержавия в правление Ивана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Грозного. (2 ч.)</w:t>
      </w:r>
    </w:p>
    <w:p w:rsidR="0022791D" w:rsidRPr="0022791D" w:rsidRDefault="0022791D" w:rsidP="0022791D">
      <w:pPr>
        <w:spacing w:after="0" w:line="240" w:lineRule="auto"/>
        <w:ind w:left="1800" w:hanging="18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1.Социально-политический строй и административное устройство Московского государства:</w:t>
      </w:r>
    </w:p>
    <w:p w:rsidR="0022791D" w:rsidRPr="0022791D" w:rsidRDefault="0022791D" w:rsidP="0022791D">
      <w:pPr>
        <w:spacing w:after="0" w:line="240" w:lineRule="auto"/>
        <w:ind w:left="1080" w:hanging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а) органы государственной власти (царь, Боярская Дума и Земский собор), центральное и местное управление;</w:t>
      </w:r>
    </w:p>
    <w:p w:rsidR="0022791D" w:rsidRPr="0022791D" w:rsidRDefault="0022791D" w:rsidP="00227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б) социальная структура русского общества;</w:t>
      </w:r>
    </w:p>
    <w:p w:rsidR="0022791D" w:rsidRPr="0022791D" w:rsidRDefault="0022791D" w:rsidP="002279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в) положение церкви.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2. Внутренние реформы Ивана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3. Опричнина и ее последствия. 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4. Внешняя политика Ивана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Местничество, кормление, судебник, боярская аристократия, Избранная рада Земский собор, стрелецкое войско, «большая соха», сословно-представительная монархия, казаки, опричнина, земщина, «заповедные лета», пожилое, барщина, оброк.</w:t>
      </w:r>
      <w:proofErr w:type="gramEnd"/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Ивана Грозного.</w:t>
      </w:r>
    </w:p>
    <w:p w:rsidR="0022791D" w:rsidRPr="0022791D" w:rsidRDefault="0022791D" w:rsidP="0022791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и религиозная мысль XVI в. (А. Адашев, </w:t>
      </w:r>
      <w:proofErr w:type="gramEnd"/>
    </w:p>
    <w:p w:rsidR="0022791D" w:rsidRPr="0022791D" w:rsidRDefault="0022791D" w:rsidP="002279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А. Курбский и Иван Грозный, митрополит 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Макарий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Висковатый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117AD8" w:rsidRDefault="00117AD8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Семинар № 6</w:t>
      </w: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A1614">
        <w:rPr>
          <w:rFonts w:ascii="Times New Roman" w:eastAsia="Times New Roman" w:hAnsi="Times New Roman" w:cs="Times New Roman"/>
          <w:b/>
          <w:sz w:val="28"/>
          <w:szCs w:val="28"/>
        </w:rPr>
        <w:t>Тема.</w:t>
      </w:r>
      <w:r w:rsidR="000A1614"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XVII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веке. Правление первых Романовых. (2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Преодоление последствий Смуты в правление Михаила Романова.</w:t>
      </w:r>
    </w:p>
    <w:p w:rsidR="0022791D" w:rsidRPr="0022791D" w:rsidRDefault="0022791D" w:rsidP="0022791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Развитие страны при Алексее Михайловиче:</w:t>
      </w:r>
    </w:p>
    <w:p w:rsidR="0022791D" w:rsidRPr="0022791D" w:rsidRDefault="0022791D" w:rsidP="002279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а) органы государственной власти (царь, Боярская дума и Земские соборы) центральное и местное управление;</w:t>
      </w:r>
    </w:p>
    <w:p w:rsidR="0022791D" w:rsidRPr="0022791D" w:rsidRDefault="0022791D" w:rsidP="002279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б) социальная структура русского общества и социальные противоречия;</w:t>
      </w:r>
    </w:p>
    <w:p w:rsidR="0022791D" w:rsidRPr="0022791D" w:rsidRDefault="0022791D" w:rsidP="002279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в) государство и церковь, церковный раскол.</w:t>
      </w:r>
    </w:p>
    <w:p w:rsidR="0022791D" w:rsidRPr="0022791D" w:rsidRDefault="0022791D" w:rsidP="0022791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Внешняя политика: войны и расширение границ.</w:t>
      </w:r>
    </w:p>
    <w:p w:rsidR="0022791D" w:rsidRPr="0022791D" w:rsidRDefault="0022791D" w:rsidP="0022791D">
      <w:pPr>
        <w:numPr>
          <w:ilvl w:val="0"/>
          <w:numId w:val="8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«Бунташный век»: городские восстания, казацко-крестьянские выступления, церковный раскол. </w:t>
      </w:r>
    </w:p>
    <w:p w:rsidR="0022791D" w:rsidRPr="0022791D" w:rsidRDefault="0022791D" w:rsidP="002279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Соборное Уложение, «урочные лета», крепостное право, тягло, ясак, белые и черные слободы, полки нового строя, церковный раскол, старообрядцы, мануфактура, приписные и посессионные крестьяне, «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бунташный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век»,  гетманство, Запорожская сечь, всероссийский рынок.</w:t>
      </w:r>
      <w:proofErr w:type="gramEnd"/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Алексея Михайловича Романова.</w:t>
      </w:r>
    </w:p>
    <w:p w:rsidR="0022791D" w:rsidRPr="0022791D" w:rsidRDefault="0022791D" w:rsidP="0022791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Бунташный век: народные движения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</w:p>
    <w:p w:rsidR="0022791D" w:rsidRPr="0022791D" w:rsidRDefault="0022791D" w:rsidP="0022791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 России в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веке. Продвижение России в Сибирь и на Дальний Восток. </w:t>
      </w:r>
    </w:p>
    <w:p w:rsidR="0022791D" w:rsidRPr="0022791D" w:rsidRDefault="0022791D" w:rsidP="0022791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Церковные реформы патриарха Никона и церковный раскол. Культурный смысл церковного раскола.</w:t>
      </w:r>
    </w:p>
    <w:p w:rsidR="00117AD8" w:rsidRDefault="00117AD8" w:rsidP="0022791D">
      <w:pPr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ind w:left="1620" w:hanging="162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Семинар № 7.  </w:t>
      </w:r>
      <w:r w:rsidR="000A161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Тема. </w:t>
      </w:r>
      <w:r w:rsidRPr="0022791D">
        <w:rPr>
          <w:rFonts w:ascii="Times New Roman" w:eastAsiaTheme="minorHAnsi" w:hAnsi="Times New Roman" w:cs="Times New Roman"/>
          <w:b/>
          <w:bCs/>
          <w:sz w:val="28"/>
          <w:szCs w:val="28"/>
        </w:rPr>
        <w:t>Становление абсолютизма в России</w:t>
      </w:r>
      <w:r w:rsidR="000A161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(2 час)</w:t>
      </w:r>
      <w:r w:rsidRPr="0022791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. 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1. Общая характеристика модернизации. Россия на рубеже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веков: альтернативы развития страны. 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2. Реформы Петра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: предпосылки, содержание, значение. 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3. Внешняя политика Петра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.превращение России в империю </w:t>
      </w:r>
    </w:p>
    <w:p w:rsidR="0022791D" w:rsidRPr="0022791D" w:rsidRDefault="0022791D" w:rsidP="002279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Модернизация, империя, абсолютизм, коллегии, мануфактура, секуляризация, модернизация, рекрутские наборы, приписные крестьяне, Синод, Сенат «Табель о рангах».</w:t>
      </w:r>
      <w:proofErr w:type="gram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«Указ о единонаследии», подушная подать, ревизские сказки, Император, губернии, Азовские походы, Полтавская битва.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Темы рефератов</w:t>
      </w:r>
    </w:p>
    <w:p w:rsidR="0022791D" w:rsidRPr="0022791D" w:rsidRDefault="0022791D" w:rsidP="0022791D">
      <w:pPr>
        <w:numPr>
          <w:ilvl w:val="0"/>
          <w:numId w:val="2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Петр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.: революционер на троне! </w:t>
      </w:r>
    </w:p>
    <w:p w:rsidR="0022791D" w:rsidRPr="0022791D" w:rsidRDefault="0022791D" w:rsidP="0022791D">
      <w:pPr>
        <w:numPr>
          <w:ilvl w:val="0"/>
          <w:numId w:val="27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Сподвижники Петра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3. Северная война.</w:t>
      </w:r>
    </w:p>
    <w:p w:rsidR="0022791D" w:rsidRPr="0022791D" w:rsidRDefault="0022791D" w:rsidP="0022791D">
      <w:pPr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5CB" w:rsidRDefault="00FE45CB" w:rsidP="002279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Семинар № 8</w:t>
      </w:r>
      <w:r w:rsidR="00443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Тема.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Российская империя в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XVIII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2791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XIX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вв. (2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Эпоха «дворцовых переворотов». Эволюция российского абсолютизма.</w:t>
      </w:r>
    </w:p>
    <w:p w:rsidR="0022791D" w:rsidRPr="0022791D" w:rsidRDefault="0022791D" w:rsidP="0022791D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«Просвещенный абсолютизм» Екатерины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791D" w:rsidRPr="0022791D" w:rsidRDefault="0022791D" w:rsidP="0022791D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а) политические преобразования и либерально-просветительская деятельность;</w:t>
      </w:r>
    </w:p>
    <w:p w:rsidR="0022791D" w:rsidRPr="0022791D" w:rsidRDefault="0022791D" w:rsidP="0022791D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б) положение сословий и социально-экономические мероприятия. </w:t>
      </w:r>
    </w:p>
    <w:p w:rsidR="0022791D" w:rsidRPr="0022791D" w:rsidRDefault="0022791D" w:rsidP="0022791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Внешняя политика: превращение России в великую европейскую державу.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Верховный тайный Совет, кондиции, бироновщина, фаворитизм, Просвещенный абсолютизм, Уложенная комиссия, «Жалованная грамота дворянству и городам», дворянское собрание, казенная палата, городская Дума, 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Новороссия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>, Малороссия.</w:t>
      </w:r>
      <w:proofErr w:type="gramEnd"/>
    </w:p>
    <w:p w:rsidR="0022791D" w:rsidRPr="0022791D" w:rsidRDefault="0022791D" w:rsidP="002279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Исторический портрет Екатерины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Особенности русского Просвещения. Первые русские просветители.</w:t>
      </w:r>
    </w:p>
    <w:p w:rsidR="0022791D" w:rsidRPr="0022791D" w:rsidRDefault="0022791D" w:rsidP="0022791D">
      <w:pPr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Превращение России в великую европейскую державу в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>Семинар № 9.</w:t>
      </w:r>
      <w:r w:rsid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Тема.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Российская империя при Николае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. (2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Административная реформа и кодификация российского права.</w:t>
      </w:r>
    </w:p>
    <w:p w:rsidR="0022791D" w:rsidRPr="0022791D" w:rsidRDefault="0022791D" w:rsidP="0022791D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Экономическое развитие и политика. Решение крестьянского вопроса.</w:t>
      </w:r>
    </w:p>
    <w:p w:rsidR="0022791D" w:rsidRPr="0022791D" w:rsidRDefault="0022791D" w:rsidP="0022791D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Идеология самодержавия. Борьба с инакомыслием. Революционно-демократическая мысль 30-40-х гг.: Герцен, Белинский, «западники» и «славянофилы», петрашевцы.</w:t>
      </w:r>
    </w:p>
    <w:p w:rsidR="0022791D" w:rsidRPr="0022791D" w:rsidRDefault="0022791D" w:rsidP="0022791D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 России впервой половине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века. 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Промышленный переворот, декабристы, политическая реакция, обязанные крестьяне, кодификация законов, западники, славянофилы, «Теория официальной народности», революционная демократия, «восточный вопрос».</w:t>
      </w:r>
      <w:proofErr w:type="gramEnd"/>
    </w:p>
    <w:p w:rsidR="0022791D" w:rsidRPr="0022791D" w:rsidRDefault="0022791D" w:rsidP="002279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Исторический портрет Николая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Общественно-политическая мысль в России в 30-40-е гг.: Герцен, Белинский, «западники» и «славянофилы».</w:t>
      </w:r>
    </w:p>
    <w:p w:rsidR="0022791D" w:rsidRPr="0022791D" w:rsidRDefault="0022791D" w:rsidP="0022791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 России в первой половине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века. Кавказская война.</w:t>
      </w:r>
    </w:p>
    <w:p w:rsidR="00117AD8" w:rsidRDefault="00117AD8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>Семинар № 10</w:t>
      </w:r>
      <w:r w:rsidR="00443DF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Тема.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Общественно-политическая мысль и общественно-политические движения во второй половине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XIX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начале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XX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. (2 ч.)</w:t>
      </w:r>
    </w:p>
    <w:p w:rsidR="0022791D" w:rsidRPr="0022791D" w:rsidRDefault="0022791D" w:rsidP="0022791D">
      <w:pPr>
        <w:spacing w:after="0" w:line="240" w:lineRule="auto"/>
        <w:ind w:left="1800" w:hanging="18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Народничество: идеи, организации, деятельность. Три течения в русском народничестве.</w:t>
      </w:r>
    </w:p>
    <w:p w:rsidR="0022791D" w:rsidRPr="0022791D" w:rsidRDefault="0022791D" w:rsidP="0022791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Либерализм: понятие, представители, идеи, дефиниции. Особенности российского либерализма.</w:t>
      </w:r>
    </w:p>
    <w:p w:rsidR="0022791D" w:rsidRPr="0022791D" w:rsidRDefault="0022791D" w:rsidP="0022791D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Первые рабочие организации и возникновение марксизма в России. Социал-демократия.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понятия.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Нигилизм, разночинцы, социализм, утопизм, народничество, либерализм, консерватизм, революция, террор, контрреформы, марксизм, легальный марксизм, социал-демократия, интернационал.</w:t>
      </w:r>
      <w:proofErr w:type="gramEnd"/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вопрос в России в конце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- начале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вв. и национально-освободительное движение.</w:t>
      </w:r>
    </w:p>
    <w:p w:rsidR="0022791D" w:rsidRPr="0022791D" w:rsidRDefault="0022791D" w:rsidP="0022791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Основы марксистской теории. Распространение марксизма в России.</w:t>
      </w:r>
    </w:p>
    <w:p w:rsidR="00117AD8" w:rsidRDefault="00117AD8" w:rsidP="00227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>Семинар 11-12.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Тема.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Первая русская революция 1905-1907 гг. (4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Причины и предпосылки революции.</w:t>
      </w:r>
    </w:p>
    <w:p w:rsidR="0022791D" w:rsidRPr="0022791D" w:rsidRDefault="0022791D" w:rsidP="0022791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Этапы, характер и движущие силы революции.</w:t>
      </w:r>
    </w:p>
    <w:p w:rsidR="0022791D" w:rsidRPr="0022791D" w:rsidRDefault="0022791D" w:rsidP="0022791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Возникновение политических партий в России. Особенности процесса формирования российской политической системы.</w:t>
      </w:r>
    </w:p>
    <w:p w:rsidR="0022791D" w:rsidRPr="0022791D" w:rsidRDefault="0022791D" w:rsidP="0022791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Начало российского парламентаризма. Работа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Думы.</w:t>
      </w:r>
    </w:p>
    <w:p w:rsidR="0022791D" w:rsidRPr="0022791D" w:rsidRDefault="0022791D" w:rsidP="0022791D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Результаты и значение первой русской революции.</w:t>
      </w:r>
    </w:p>
    <w:p w:rsidR="0022791D" w:rsidRPr="0022791D" w:rsidRDefault="0022791D" w:rsidP="002279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Империализм, зубатовщина, социалисты-революционеры, большевики, меньшевики, кадеты, октябристы, черносотенцы, парламентаризм, курия, «левые», «правые», Советы.</w:t>
      </w:r>
      <w:proofErr w:type="gramEnd"/>
    </w:p>
    <w:p w:rsidR="0022791D" w:rsidRPr="0022791D" w:rsidRDefault="0022791D" w:rsidP="0022791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Начало российского парламентаризма. Работа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2791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Думы.</w:t>
      </w:r>
    </w:p>
    <w:p w:rsidR="0022791D" w:rsidRPr="0022791D" w:rsidRDefault="0022791D" w:rsidP="0022791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Программа действий и тактика различных политических сил в первой русской революции.</w:t>
      </w:r>
    </w:p>
    <w:p w:rsidR="00117AD8" w:rsidRDefault="00117AD8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>Семинар № 13</w:t>
      </w:r>
      <w:r w:rsidR="00443DF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A1614">
        <w:rPr>
          <w:rFonts w:ascii="Times New Roman" w:eastAsia="Times New Roman" w:hAnsi="Times New Roman" w:cs="Times New Roman"/>
          <w:b/>
          <w:sz w:val="28"/>
          <w:szCs w:val="28"/>
        </w:rPr>
        <w:t>Тема.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Россия в 1914-</w:t>
      </w:r>
      <w:r w:rsid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1917 </w:t>
      </w:r>
      <w:proofErr w:type="spellStart"/>
      <w:proofErr w:type="gramStart"/>
      <w:r w:rsid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гг</w:t>
      </w:r>
      <w:proofErr w:type="spellEnd"/>
      <w:proofErr w:type="gramEnd"/>
      <w:r w:rsid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: от войны до революции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 ч.)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Россия в первой мировой войне. Национальный кризис </w:t>
      </w:r>
      <w:smartTag w:uri="urn:schemas-microsoft-com:office:smarttags" w:element="metricconverter">
        <w:smartTagPr>
          <w:attr w:name="ProductID" w:val="1917 г"/>
        </w:smartTagPr>
        <w:r w:rsidRPr="0022791D">
          <w:rPr>
            <w:rFonts w:ascii="Times New Roman" w:eastAsia="Times New Roman" w:hAnsi="Times New Roman" w:cs="Times New Roman"/>
            <w:sz w:val="28"/>
            <w:szCs w:val="28"/>
          </w:rPr>
          <w:t>1917 г</w:t>
        </w:r>
      </w:smartTag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Февральская революция: причины, основные события, итоги и значение. Установление двоевластия, его сущность.</w:t>
      </w:r>
    </w:p>
    <w:p w:rsidR="0022791D" w:rsidRPr="0022791D" w:rsidRDefault="0022791D" w:rsidP="0022791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От февраля к октябрю: расстановка политических сил в стране. Кризисы Временного правительства.</w:t>
      </w:r>
    </w:p>
    <w:p w:rsidR="0022791D" w:rsidRPr="0022791D" w:rsidRDefault="0022791D" w:rsidP="0022791D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Октябрьское вооруженное восстание.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Милитаризация, позиционная война, национальный кризис, двоевластие, Учредительное собрание, 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корниловский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мятеж, аннексия, контрибуция, «революционное оборончество», национализация.</w:t>
      </w:r>
      <w:proofErr w:type="gramEnd"/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Россия в первой мировой.</w:t>
      </w:r>
    </w:p>
    <w:p w:rsidR="0022791D" w:rsidRPr="0022791D" w:rsidRDefault="0022791D" w:rsidP="0022791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lastRenderedPageBreak/>
        <w:t>Исторический портрет А.Ф. Керенского.</w:t>
      </w:r>
    </w:p>
    <w:p w:rsidR="0022791D" w:rsidRPr="0022791D" w:rsidRDefault="0022791D" w:rsidP="0022791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В.И. Ленина.</w:t>
      </w:r>
    </w:p>
    <w:p w:rsidR="0022791D" w:rsidRPr="0022791D" w:rsidRDefault="0022791D" w:rsidP="0022791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Корниловский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мятеж. </w:t>
      </w:r>
    </w:p>
    <w:p w:rsidR="0022791D" w:rsidRPr="0022791D" w:rsidRDefault="0022791D" w:rsidP="0022791D">
      <w:pPr>
        <w:spacing w:after="0" w:line="240" w:lineRule="auto"/>
        <w:ind w:left="1980" w:hanging="19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>Семинар № 14</w:t>
      </w:r>
      <w:r w:rsidR="00443DF6" w:rsidRPr="000A161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1614"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Тема. </w:t>
      </w:r>
      <w:r w:rsidRP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годы гражданской войны и иностранной интервенции 1918-1921 гг. (2 ч.)</w:t>
      </w:r>
    </w:p>
    <w:p w:rsidR="0022791D" w:rsidRPr="0022791D" w:rsidRDefault="0022791D" w:rsidP="0022791D">
      <w:pPr>
        <w:spacing w:after="0" w:line="240" w:lineRule="auto"/>
        <w:ind w:left="1980" w:hanging="19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Причины и периодизация войны.</w:t>
      </w:r>
    </w:p>
    <w:p w:rsidR="0022791D" w:rsidRPr="0022791D" w:rsidRDefault="0022791D" w:rsidP="0022791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Военные действия и социальный состав противоборствующих сил.</w:t>
      </w:r>
    </w:p>
    <w:p w:rsidR="0022791D" w:rsidRPr="0022791D" w:rsidRDefault="0022791D" w:rsidP="0022791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Внутренняя политика советского государства в годы гражданской войны.</w:t>
      </w:r>
    </w:p>
    <w:p w:rsidR="0022791D" w:rsidRPr="0022791D" w:rsidRDefault="0022791D" w:rsidP="0022791D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Характер, итоги и уроки войны.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Гражданская война, «белые», «красные», «зеленые», интервенция, «военный коммунизм», продразверстка, сепаратный мир, продотряд, комбед, </w:t>
      </w: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антоновщина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Белое движение.</w:t>
      </w:r>
    </w:p>
    <w:p w:rsidR="0022791D" w:rsidRPr="0022791D" w:rsidRDefault="0022791D" w:rsidP="0022791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Красная армия в годы гражданской войны.</w:t>
      </w:r>
    </w:p>
    <w:p w:rsidR="0022791D" w:rsidRPr="0022791D" w:rsidRDefault="0022791D" w:rsidP="0022791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791D">
        <w:rPr>
          <w:rFonts w:ascii="Times New Roman" w:eastAsia="Times New Roman" w:hAnsi="Times New Roman" w:cs="Times New Roman"/>
          <w:sz w:val="28"/>
          <w:szCs w:val="28"/>
        </w:rPr>
        <w:t>Кронштадский</w:t>
      </w:r>
      <w:proofErr w:type="spellEnd"/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 мятеж.</w:t>
      </w:r>
    </w:p>
    <w:p w:rsidR="00117AD8" w:rsidRDefault="00117AD8" w:rsidP="00227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>Семинар № 15</w:t>
      </w: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A1614"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Тема. </w:t>
      </w:r>
      <w:r w:rsidRP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Советский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Союз во второй мировой войне. (2 ч.)</w:t>
      </w:r>
    </w:p>
    <w:p w:rsidR="0022791D" w:rsidRPr="0022791D" w:rsidRDefault="0022791D" w:rsidP="0022791D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Советская внешняя политика накануне войны.</w:t>
      </w:r>
    </w:p>
    <w:p w:rsidR="0022791D" w:rsidRPr="0022791D" w:rsidRDefault="0022791D" w:rsidP="0022791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Причины войны, планы и цели Германии и СССР в войне. Периодизация войны.</w:t>
      </w:r>
    </w:p>
    <w:p w:rsidR="0022791D" w:rsidRPr="0022791D" w:rsidRDefault="0022791D" w:rsidP="0022791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Основные сражения и военные операции Великой Отечественной войны.</w:t>
      </w:r>
    </w:p>
    <w:p w:rsidR="0022791D" w:rsidRPr="0022791D" w:rsidRDefault="0022791D" w:rsidP="0022791D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Всемирно-историческое значение и цена победы советского народа в Великой Отечественной войне.</w:t>
      </w: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Фашизм, линия Маннергейма, блицкриг, второй фронт, антигитлеровская коалиция, «большой тройки», Государственный комитет обороны.</w:t>
      </w:r>
    </w:p>
    <w:p w:rsidR="00054BA5" w:rsidRDefault="00054BA5" w:rsidP="0022791D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1D" w:rsidRPr="0022791D" w:rsidRDefault="0022791D" w:rsidP="0022791D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Советский тыл и партизанское движение в годы войны.</w:t>
      </w:r>
    </w:p>
    <w:p w:rsidR="0022791D" w:rsidRPr="0022791D" w:rsidRDefault="0022791D" w:rsidP="0022791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Сотрудничество в рамках антигитлеровской коалиции.</w:t>
      </w:r>
    </w:p>
    <w:p w:rsidR="0022791D" w:rsidRPr="0022791D" w:rsidRDefault="0022791D" w:rsidP="0022791D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Кампания СССР на Дальнем Востоке.</w:t>
      </w:r>
    </w:p>
    <w:p w:rsidR="0022791D" w:rsidRPr="0022791D" w:rsidRDefault="0022791D" w:rsidP="002279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91D" w:rsidRPr="0022791D" w:rsidRDefault="0022791D" w:rsidP="0022791D">
      <w:pPr>
        <w:spacing w:after="120" w:line="240" w:lineRule="auto"/>
        <w:ind w:left="1980" w:hanging="19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DF6">
        <w:rPr>
          <w:rFonts w:ascii="Times New Roman" w:eastAsia="Times New Roman" w:hAnsi="Times New Roman" w:cs="Times New Roman"/>
          <w:b/>
          <w:sz w:val="28"/>
          <w:szCs w:val="28"/>
        </w:rPr>
        <w:t>Семинар № 16</w:t>
      </w:r>
      <w:r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0A1614" w:rsidRPr="000A1614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Тема. </w:t>
      </w:r>
      <w:r w:rsidRPr="000A161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новой модели общественного устройства в России в 90-е гг.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XX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века.</w:t>
      </w:r>
      <w:r w:rsidR="00117A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(2 ч.)</w:t>
      </w:r>
    </w:p>
    <w:p w:rsidR="0022791D" w:rsidRPr="0022791D" w:rsidRDefault="0022791D" w:rsidP="0022791D">
      <w:pPr>
        <w:spacing w:after="120" w:line="240" w:lineRule="auto"/>
        <w:ind w:left="1980" w:hanging="19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План.</w:t>
      </w:r>
    </w:p>
    <w:p w:rsidR="0022791D" w:rsidRPr="0022791D" w:rsidRDefault="0022791D" w:rsidP="0022791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Социально-экономические реформы</w:t>
      </w:r>
      <w:r w:rsidR="00117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России в 90-е гг. </w:t>
      </w:r>
      <w:r w:rsidRPr="002279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века</w:t>
      </w:r>
      <w:proofErr w:type="gramStart"/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2791D" w:rsidRPr="0022791D" w:rsidRDefault="0022791D" w:rsidP="0022791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 xml:space="preserve">Становление президентской республики. Конституция </w:t>
      </w:r>
      <w:smartTag w:uri="urn:schemas-microsoft-com:office:smarttags" w:element="metricconverter">
        <w:smartTagPr>
          <w:attr w:name="ProductID" w:val="1993 г"/>
        </w:smartTagPr>
        <w:r w:rsidRPr="0022791D">
          <w:rPr>
            <w:rFonts w:ascii="Times New Roman" w:eastAsia="Times New Roman" w:hAnsi="Times New Roman" w:cs="Times New Roman"/>
            <w:sz w:val="28"/>
            <w:szCs w:val="28"/>
          </w:rPr>
          <w:t>1993 г</w:t>
        </w:r>
      </w:smartTag>
      <w:r w:rsidRPr="00227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791D" w:rsidRPr="0022791D" w:rsidRDefault="0022791D" w:rsidP="0022791D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Внешняя политика</w:t>
      </w:r>
      <w:r w:rsidR="00117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России в 90-е гг. </w:t>
      </w:r>
      <w:r w:rsidRPr="002279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XX</w:t>
      </w:r>
      <w:r w:rsidRPr="0022791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века.</w:t>
      </w:r>
    </w:p>
    <w:p w:rsidR="00FE45CB" w:rsidRDefault="00FE45CB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791D" w:rsidRPr="0022791D" w:rsidRDefault="0022791D" w:rsidP="00227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Основные понятия</w:t>
      </w:r>
    </w:p>
    <w:p w:rsidR="0022791D" w:rsidRPr="0022791D" w:rsidRDefault="0022791D" w:rsidP="00227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791D">
        <w:rPr>
          <w:rFonts w:ascii="Times New Roman" w:eastAsia="Times New Roman" w:hAnsi="Times New Roman" w:cs="Times New Roman"/>
          <w:sz w:val="28"/>
          <w:szCs w:val="28"/>
        </w:rPr>
        <w:t>Государственная Дума, Совет Федераций, гражданское общество, ваучер, приватизация, «шоковая терапия», либерализация цен, популизм, монетизация, многополярный мир.</w:t>
      </w:r>
      <w:proofErr w:type="gramEnd"/>
    </w:p>
    <w:p w:rsidR="0022791D" w:rsidRPr="0022791D" w:rsidRDefault="0022791D" w:rsidP="0022791D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b/>
          <w:bCs/>
          <w:sz w:val="28"/>
          <w:szCs w:val="28"/>
        </w:rPr>
        <w:t>Рефераты.</w:t>
      </w:r>
    </w:p>
    <w:p w:rsidR="0022791D" w:rsidRPr="0022791D" w:rsidRDefault="0022791D" w:rsidP="0022791D">
      <w:pPr>
        <w:widowControl w:val="0"/>
        <w:numPr>
          <w:ilvl w:val="0"/>
          <w:numId w:val="21"/>
        </w:numPr>
        <w:shd w:val="clear" w:color="auto" w:fill="FFFFFF"/>
        <w:tabs>
          <w:tab w:val="num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Проблемы взаимоотношений с субъектами РФ. Чеченский кризис.</w:t>
      </w:r>
    </w:p>
    <w:p w:rsidR="0022791D" w:rsidRPr="0022791D" w:rsidRDefault="0022791D" w:rsidP="0022791D">
      <w:pPr>
        <w:widowControl w:val="0"/>
        <w:numPr>
          <w:ilvl w:val="0"/>
          <w:numId w:val="21"/>
        </w:numPr>
        <w:shd w:val="clear" w:color="auto" w:fill="FFFFFF"/>
        <w:tabs>
          <w:tab w:val="num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Исторический портрет Б.Н. Ельцина.</w:t>
      </w:r>
    </w:p>
    <w:p w:rsidR="0022791D" w:rsidRPr="0022791D" w:rsidRDefault="0022791D" w:rsidP="0022791D">
      <w:pPr>
        <w:widowControl w:val="0"/>
        <w:numPr>
          <w:ilvl w:val="0"/>
          <w:numId w:val="21"/>
        </w:numPr>
        <w:shd w:val="clear" w:color="auto" w:fill="FFFFFF"/>
        <w:tabs>
          <w:tab w:val="num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91D">
        <w:rPr>
          <w:rFonts w:ascii="Times New Roman" w:eastAsia="Times New Roman" w:hAnsi="Times New Roman" w:cs="Times New Roman"/>
          <w:sz w:val="28"/>
          <w:szCs w:val="28"/>
        </w:rPr>
        <w:t>Отношения России со странами СНГ.</w:t>
      </w:r>
    </w:p>
    <w:p w:rsidR="00117AD8" w:rsidRDefault="00117AD8" w:rsidP="0022791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6611" w:rsidRPr="0022791D" w:rsidRDefault="00EF6611">
      <w:pPr>
        <w:rPr>
          <w:rFonts w:ascii="Times New Roman" w:hAnsi="Times New Roman" w:cs="Times New Roman"/>
          <w:sz w:val="28"/>
          <w:szCs w:val="28"/>
        </w:rPr>
      </w:pPr>
    </w:p>
    <w:sectPr w:rsidR="00EF6611" w:rsidRPr="0022791D" w:rsidSect="0093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6A2"/>
    <w:multiLevelType w:val="hybridMultilevel"/>
    <w:tmpl w:val="EFA07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54CEC"/>
    <w:multiLevelType w:val="hybridMultilevel"/>
    <w:tmpl w:val="0A00FDA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DE5B0B"/>
    <w:multiLevelType w:val="hybridMultilevel"/>
    <w:tmpl w:val="D834DA6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4B21DDE"/>
    <w:multiLevelType w:val="hybridMultilevel"/>
    <w:tmpl w:val="0972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1664F5"/>
    <w:multiLevelType w:val="hybridMultilevel"/>
    <w:tmpl w:val="96E0A40A"/>
    <w:lvl w:ilvl="0" w:tplc="B50E4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8151E2A"/>
    <w:multiLevelType w:val="hybridMultilevel"/>
    <w:tmpl w:val="B98CAA2C"/>
    <w:lvl w:ilvl="0" w:tplc="B50E4B6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228047A"/>
    <w:multiLevelType w:val="hybridMultilevel"/>
    <w:tmpl w:val="BE7AF3F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1B3560"/>
    <w:multiLevelType w:val="hybridMultilevel"/>
    <w:tmpl w:val="E744A7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7902ED"/>
    <w:multiLevelType w:val="hybridMultilevel"/>
    <w:tmpl w:val="A8CC4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002443"/>
    <w:multiLevelType w:val="hybridMultilevel"/>
    <w:tmpl w:val="0A00F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793FA0"/>
    <w:multiLevelType w:val="hybridMultilevel"/>
    <w:tmpl w:val="2C5421C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4BB1B1B"/>
    <w:multiLevelType w:val="hybridMultilevel"/>
    <w:tmpl w:val="40043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B1D95"/>
    <w:multiLevelType w:val="hybridMultilevel"/>
    <w:tmpl w:val="43FC9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9B7249"/>
    <w:multiLevelType w:val="hybridMultilevel"/>
    <w:tmpl w:val="5F0E1F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764A3C"/>
    <w:multiLevelType w:val="hybridMultilevel"/>
    <w:tmpl w:val="D834DA6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9DC4BAA"/>
    <w:multiLevelType w:val="hybridMultilevel"/>
    <w:tmpl w:val="C52EF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C0190"/>
    <w:multiLevelType w:val="hybridMultilevel"/>
    <w:tmpl w:val="AEC89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30AD3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D582B"/>
    <w:multiLevelType w:val="hybridMultilevel"/>
    <w:tmpl w:val="4E8E36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7923F5B"/>
    <w:multiLevelType w:val="hybridMultilevel"/>
    <w:tmpl w:val="E3DA9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2838BE"/>
    <w:multiLevelType w:val="hybridMultilevel"/>
    <w:tmpl w:val="1E645FB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86B4EEE"/>
    <w:multiLevelType w:val="hybridMultilevel"/>
    <w:tmpl w:val="AEDA5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F7DF4"/>
    <w:multiLevelType w:val="hybridMultilevel"/>
    <w:tmpl w:val="A08815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D803FB"/>
    <w:multiLevelType w:val="hybridMultilevel"/>
    <w:tmpl w:val="4E8E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34219"/>
    <w:multiLevelType w:val="hybridMultilevel"/>
    <w:tmpl w:val="06764D66"/>
    <w:lvl w:ilvl="0" w:tplc="D730C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24">
    <w:nsid w:val="79D40AA5"/>
    <w:multiLevelType w:val="hybridMultilevel"/>
    <w:tmpl w:val="24C872FC"/>
    <w:lvl w:ilvl="0" w:tplc="0419000B">
      <w:start w:val="1"/>
      <w:numFmt w:val="bullet"/>
      <w:lvlText w:val=""/>
      <w:lvlJc w:val="left"/>
      <w:pPr>
        <w:tabs>
          <w:tab w:val="num" w:pos="-24"/>
        </w:tabs>
        <w:ind w:left="-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25">
    <w:nsid w:val="7B412DA0"/>
    <w:multiLevelType w:val="hybridMultilevel"/>
    <w:tmpl w:val="4EF444F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654"/>
        </w:tabs>
        <w:ind w:left="1654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94"/>
        </w:tabs>
        <w:ind w:left="21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14"/>
        </w:tabs>
        <w:ind w:left="29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34"/>
        </w:tabs>
        <w:ind w:left="36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54"/>
        </w:tabs>
        <w:ind w:left="43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74"/>
        </w:tabs>
        <w:ind w:left="50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94"/>
        </w:tabs>
        <w:ind w:left="5794" w:hanging="180"/>
      </w:pPr>
    </w:lvl>
  </w:abstractNum>
  <w:abstractNum w:abstractNumId="26">
    <w:nsid w:val="7D946EA6"/>
    <w:multiLevelType w:val="hybridMultilevel"/>
    <w:tmpl w:val="29B441D6"/>
    <w:lvl w:ilvl="0" w:tplc="0419000B">
      <w:start w:val="1"/>
      <w:numFmt w:val="bullet"/>
      <w:lvlText w:val="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6"/>
  </w:num>
  <w:num w:numId="5">
    <w:abstractNumId w:val="16"/>
  </w:num>
  <w:num w:numId="6">
    <w:abstractNumId w:val="24"/>
  </w:num>
  <w:num w:numId="7">
    <w:abstractNumId w:val="6"/>
  </w:num>
  <w:num w:numId="8">
    <w:abstractNumId w:val="20"/>
  </w:num>
  <w:num w:numId="9">
    <w:abstractNumId w:val="13"/>
  </w:num>
  <w:num w:numId="10">
    <w:abstractNumId w:val="2"/>
  </w:num>
  <w:num w:numId="11">
    <w:abstractNumId w:val="9"/>
  </w:num>
  <w:num w:numId="12">
    <w:abstractNumId w:val="1"/>
  </w:num>
  <w:num w:numId="13">
    <w:abstractNumId w:val="22"/>
  </w:num>
  <w:num w:numId="14">
    <w:abstractNumId w:val="17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19"/>
  </w:num>
  <w:num w:numId="20">
    <w:abstractNumId w:val="14"/>
  </w:num>
  <w:num w:numId="21">
    <w:abstractNumId w:val="2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0"/>
  </w:num>
  <w:num w:numId="25">
    <w:abstractNumId w:val="7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791D"/>
    <w:rsid w:val="00054BA5"/>
    <w:rsid w:val="000A1614"/>
    <w:rsid w:val="00117AD8"/>
    <w:rsid w:val="0022791D"/>
    <w:rsid w:val="002923B1"/>
    <w:rsid w:val="00443DF6"/>
    <w:rsid w:val="00564A25"/>
    <w:rsid w:val="0088774F"/>
    <w:rsid w:val="00931DBA"/>
    <w:rsid w:val="00D82D03"/>
    <w:rsid w:val="00E024DC"/>
    <w:rsid w:val="00EE1A03"/>
    <w:rsid w:val="00EF6611"/>
    <w:rsid w:val="00F002C0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User</cp:lastModifiedBy>
  <cp:revision>10</cp:revision>
  <cp:lastPrinted>2017-11-10T10:03:00Z</cp:lastPrinted>
  <dcterms:created xsi:type="dcterms:W3CDTF">2014-05-22T17:47:00Z</dcterms:created>
  <dcterms:modified xsi:type="dcterms:W3CDTF">2020-09-30T14:24:00Z</dcterms:modified>
</cp:coreProperties>
</file>